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A01AAB">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eastAsia" w:ascii="宋体" w:hAnsi="宋体" w:eastAsia="方正仿宋_GBK" w:cs="Times New Roman"/>
          <w:i w:val="0"/>
          <w:iCs w:val="0"/>
          <w:color w:val="auto"/>
          <w:kern w:val="0"/>
          <w:sz w:val="32"/>
          <w:szCs w:val="32"/>
          <w:u w:val="none"/>
          <w:lang w:val="en-US" w:eastAsia="zh-CN" w:bidi="ar-SA"/>
        </w:rPr>
      </w:pPr>
      <w:r>
        <w:rPr>
          <w:rFonts w:hint="eastAsia" w:ascii="方正黑体_GBK" w:hAnsi="方正黑体_GBK" w:eastAsia="方正黑体_GBK" w:cs="方正黑体_GBK"/>
          <w:i w:val="0"/>
          <w:iCs w:val="0"/>
          <w:color w:val="auto"/>
          <w:kern w:val="0"/>
          <w:sz w:val="32"/>
          <w:szCs w:val="32"/>
          <w:u w:val="none"/>
          <w:lang w:val="en-US" w:eastAsia="zh-CN" w:bidi="ar-SA"/>
        </w:rPr>
        <w:t>附件</w:t>
      </w:r>
      <w:r>
        <w:rPr>
          <w:rFonts w:hint="eastAsia" w:ascii="宋体" w:hAnsi="宋体" w:eastAsia="方正仿宋_GBK" w:cs="Times New Roman"/>
          <w:i w:val="0"/>
          <w:iCs w:val="0"/>
          <w:color w:val="auto"/>
          <w:kern w:val="0"/>
          <w:sz w:val="32"/>
          <w:szCs w:val="32"/>
          <w:u w:val="none"/>
          <w:lang w:val="en-US" w:eastAsia="zh-CN" w:bidi="ar-SA"/>
        </w:rPr>
        <w:t>1</w:t>
      </w:r>
    </w:p>
    <w:p w14:paraId="23D38EAF">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宋体" w:hAnsi="宋体" w:eastAsia="方正仿宋_GBK" w:cs="Times New Roman"/>
          <w:i w:val="0"/>
          <w:iCs w:val="0"/>
          <w:color w:val="auto"/>
          <w:kern w:val="0"/>
          <w:sz w:val="32"/>
          <w:szCs w:val="32"/>
          <w:u w:val="none"/>
          <w:lang w:val="en-US" w:eastAsia="zh-CN" w:bidi="ar-SA"/>
        </w:rPr>
      </w:pPr>
      <w:r>
        <w:rPr>
          <w:rFonts w:hint="eastAsia" w:ascii="宋体" w:hAnsi="宋体" w:eastAsia="方正小标宋_GBK" w:cs="方正小标宋_GBK"/>
          <w:i w:val="0"/>
          <w:iCs w:val="0"/>
          <w:color w:val="000000"/>
          <w:kern w:val="0"/>
          <w:sz w:val="36"/>
          <w:szCs w:val="36"/>
          <w:u w:val="none"/>
          <w:lang w:val="en-US" w:eastAsia="zh-CN" w:bidi="ar-SA"/>
        </w:rPr>
        <w:t>市七届人大四次会议代表建议办理情况登记表</w:t>
      </w:r>
    </w:p>
    <w:tbl>
      <w:tblPr>
        <w:tblStyle w:val="12"/>
        <w:tblW w:w="104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52"/>
        <w:gridCol w:w="1437"/>
        <w:gridCol w:w="2638"/>
        <w:gridCol w:w="1052"/>
        <w:gridCol w:w="1502"/>
        <w:gridCol w:w="587"/>
        <w:gridCol w:w="1095"/>
        <w:gridCol w:w="1456"/>
      </w:tblGrid>
      <w:tr w14:paraId="0449C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blHeade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496F3D3">
            <w:pPr>
              <w:keepNext w:val="0"/>
              <w:keepLines w:val="0"/>
              <w:widowControl/>
              <w:suppressLineNumbers w:val="0"/>
              <w:snapToGrid w:val="0"/>
              <w:ind w:left="0" w:right="0" w:firstLine="0"/>
              <w:jc w:val="center"/>
              <w:textAlignment w:val="center"/>
              <w:rPr>
                <w:rFonts w:hint="eastAsia" w:ascii="宋体" w:hAnsi="宋体" w:eastAsia="方正仿宋_GBK" w:cs="方正黑体_GBK"/>
                <w:b/>
                <w:bCs/>
                <w:i w:val="0"/>
                <w:iCs w:val="0"/>
                <w:color w:val="000000"/>
                <w:sz w:val="28"/>
                <w:szCs w:val="28"/>
                <w:u w:val="none"/>
              </w:rPr>
            </w:pPr>
            <w:r>
              <w:rPr>
                <w:rFonts w:hint="eastAsia" w:ascii="宋体" w:hAnsi="宋体" w:eastAsia="方正仿宋_GBK" w:cs="方正黑体_GBK"/>
                <w:b/>
                <w:bCs/>
                <w:i w:val="0"/>
                <w:iCs w:val="0"/>
                <w:color w:val="000000"/>
                <w:kern w:val="0"/>
                <w:sz w:val="28"/>
                <w:szCs w:val="28"/>
                <w:u w:val="none"/>
                <w:lang w:val="en-US" w:eastAsia="zh-CN" w:bidi="ar-SA"/>
              </w:rPr>
              <w:t>序号</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01E8968">
            <w:pPr>
              <w:keepNext w:val="0"/>
              <w:keepLines w:val="0"/>
              <w:widowControl/>
              <w:suppressLineNumbers w:val="0"/>
              <w:snapToGrid w:val="0"/>
              <w:ind w:left="0" w:right="0" w:firstLine="0"/>
              <w:jc w:val="center"/>
              <w:textAlignment w:val="center"/>
              <w:rPr>
                <w:rFonts w:hint="eastAsia" w:ascii="宋体" w:hAnsi="宋体" w:eastAsia="方正仿宋_GBK" w:cs="方正黑体_GBK"/>
                <w:b/>
                <w:bCs/>
                <w:i w:val="0"/>
                <w:iCs w:val="0"/>
                <w:color w:val="000000"/>
                <w:sz w:val="28"/>
                <w:szCs w:val="28"/>
                <w:u w:val="none"/>
              </w:rPr>
            </w:pPr>
            <w:r>
              <w:rPr>
                <w:rFonts w:hint="eastAsia" w:ascii="宋体" w:hAnsi="宋体" w:eastAsia="方正仿宋_GBK" w:cs="方正黑体_GBK"/>
                <w:b/>
                <w:bCs/>
                <w:i w:val="0"/>
                <w:iCs w:val="0"/>
                <w:color w:val="000000"/>
                <w:kern w:val="0"/>
                <w:sz w:val="28"/>
                <w:szCs w:val="28"/>
                <w:u w:val="none"/>
                <w:lang w:val="en-US" w:eastAsia="zh-CN" w:bidi="ar-SA"/>
              </w:rPr>
              <w:t>建议人姓名</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0F160A8">
            <w:pPr>
              <w:keepNext w:val="0"/>
              <w:keepLines w:val="0"/>
              <w:widowControl/>
              <w:suppressLineNumbers w:val="0"/>
              <w:snapToGrid w:val="0"/>
              <w:ind w:left="0" w:right="0" w:firstLine="0"/>
              <w:jc w:val="center"/>
              <w:textAlignment w:val="center"/>
              <w:rPr>
                <w:rFonts w:hint="eastAsia" w:ascii="宋体" w:hAnsi="宋体" w:eastAsia="方正仿宋_GBK" w:cs="方正黑体_GBK"/>
                <w:b/>
                <w:bCs/>
                <w:i w:val="0"/>
                <w:iCs w:val="0"/>
                <w:color w:val="000000"/>
                <w:sz w:val="28"/>
                <w:szCs w:val="28"/>
                <w:u w:val="none"/>
              </w:rPr>
            </w:pPr>
            <w:r>
              <w:rPr>
                <w:rFonts w:hint="eastAsia" w:ascii="宋体" w:hAnsi="宋体" w:eastAsia="方正仿宋_GBK" w:cs="方正黑体_GBK"/>
                <w:b/>
                <w:bCs/>
                <w:i w:val="0"/>
                <w:iCs w:val="0"/>
                <w:color w:val="000000"/>
                <w:kern w:val="0"/>
                <w:sz w:val="28"/>
                <w:szCs w:val="28"/>
                <w:u w:val="none"/>
                <w:lang w:val="en-US" w:eastAsia="zh-CN" w:bidi="ar-SA"/>
              </w:rPr>
              <w:t>案由</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4F88FDA">
            <w:pPr>
              <w:keepNext w:val="0"/>
              <w:keepLines w:val="0"/>
              <w:widowControl/>
              <w:suppressLineNumbers w:val="0"/>
              <w:snapToGrid w:val="0"/>
              <w:ind w:left="0" w:right="0" w:firstLine="0"/>
              <w:jc w:val="center"/>
              <w:textAlignment w:val="center"/>
              <w:rPr>
                <w:rFonts w:hint="eastAsia" w:ascii="宋体" w:hAnsi="宋体" w:eastAsia="方正仿宋_GBK" w:cs="方正黑体_GBK"/>
                <w:b/>
                <w:bCs/>
                <w:i w:val="0"/>
                <w:iCs w:val="0"/>
                <w:color w:val="000000"/>
                <w:sz w:val="28"/>
                <w:szCs w:val="28"/>
                <w:u w:val="none"/>
              </w:rPr>
            </w:pPr>
            <w:r>
              <w:rPr>
                <w:rFonts w:hint="eastAsia" w:ascii="宋体" w:hAnsi="宋体" w:eastAsia="方正仿宋_GBK" w:cs="方正黑体_GBK"/>
                <w:b/>
                <w:bCs/>
                <w:i w:val="0"/>
                <w:iCs w:val="0"/>
                <w:color w:val="000000"/>
                <w:kern w:val="0"/>
                <w:sz w:val="28"/>
                <w:szCs w:val="28"/>
                <w:u w:val="none"/>
                <w:lang w:val="en-US" w:eastAsia="zh-CN" w:bidi="ar-SA"/>
              </w:rPr>
              <w:t>建议类别</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E2E314E">
            <w:pPr>
              <w:keepNext w:val="0"/>
              <w:keepLines w:val="0"/>
              <w:widowControl/>
              <w:suppressLineNumbers w:val="0"/>
              <w:snapToGrid w:val="0"/>
              <w:ind w:left="0" w:right="0" w:firstLine="0"/>
              <w:jc w:val="center"/>
              <w:textAlignment w:val="center"/>
              <w:rPr>
                <w:rFonts w:hint="eastAsia" w:ascii="宋体" w:hAnsi="宋体" w:eastAsia="方正仿宋_GBK" w:cs="方正黑体_GBK"/>
                <w:b/>
                <w:bCs/>
                <w:i w:val="0"/>
                <w:iCs w:val="0"/>
                <w:color w:val="000000"/>
                <w:sz w:val="28"/>
                <w:szCs w:val="28"/>
                <w:u w:val="none"/>
              </w:rPr>
            </w:pPr>
            <w:r>
              <w:rPr>
                <w:rFonts w:hint="eastAsia" w:ascii="宋体" w:hAnsi="宋体" w:eastAsia="方正仿宋_GBK" w:cs="方正黑体_GBK"/>
                <w:b/>
                <w:bCs/>
                <w:i w:val="0"/>
                <w:iCs w:val="0"/>
                <w:color w:val="000000"/>
                <w:kern w:val="0"/>
                <w:sz w:val="28"/>
                <w:szCs w:val="28"/>
                <w:u w:val="none"/>
                <w:lang w:val="en-US" w:eastAsia="zh-CN" w:bidi="ar-SA"/>
              </w:rPr>
              <w:t>主办单位</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5FCAC909">
            <w:pPr>
              <w:keepNext w:val="0"/>
              <w:keepLines w:val="0"/>
              <w:widowControl/>
              <w:suppressLineNumbers w:val="0"/>
              <w:snapToGrid w:val="0"/>
              <w:ind w:left="0" w:right="0" w:firstLine="0"/>
              <w:jc w:val="center"/>
              <w:textAlignment w:val="center"/>
              <w:rPr>
                <w:rFonts w:hint="eastAsia" w:ascii="宋体" w:hAnsi="宋体" w:eastAsia="方正仿宋_GBK" w:cs="方正黑体_GBK"/>
                <w:b/>
                <w:bCs/>
                <w:i w:val="0"/>
                <w:iCs w:val="0"/>
                <w:color w:val="000000"/>
                <w:sz w:val="28"/>
                <w:szCs w:val="28"/>
                <w:u w:val="none"/>
              </w:rPr>
            </w:pPr>
            <w:r>
              <w:rPr>
                <w:rFonts w:hint="eastAsia" w:ascii="宋体" w:hAnsi="宋体" w:eastAsia="方正仿宋_GBK" w:cs="方正黑体_GBK"/>
                <w:b/>
                <w:bCs/>
                <w:i w:val="0"/>
                <w:iCs w:val="0"/>
                <w:color w:val="000000"/>
                <w:kern w:val="0"/>
                <w:sz w:val="28"/>
                <w:szCs w:val="28"/>
                <w:u w:val="none"/>
                <w:lang w:val="en-US" w:eastAsia="zh-CN" w:bidi="ar-SA"/>
              </w:rPr>
              <w:t>办理类别</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EE8B29C">
            <w:pPr>
              <w:keepNext w:val="0"/>
              <w:keepLines w:val="0"/>
              <w:widowControl/>
              <w:suppressLineNumbers w:val="0"/>
              <w:snapToGrid w:val="0"/>
              <w:ind w:left="0" w:right="0" w:firstLine="0"/>
              <w:jc w:val="center"/>
              <w:textAlignment w:val="center"/>
              <w:rPr>
                <w:rFonts w:hint="eastAsia" w:ascii="宋体" w:hAnsi="宋体" w:eastAsia="方正仿宋_GBK" w:cs="方正黑体_GBK"/>
                <w:b/>
                <w:bCs/>
                <w:i w:val="0"/>
                <w:iCs w:val="0"/>
                <w:color w:val="000000"/>
                <w:sz w:val="28"/>
                <w:szCs w:val="28"/>
                <w:u w:val="none"/>
              </w:rPr>
            </w:pPr>
            <w:r>
              <w:rPr>
                <w:rFonts w:hint="eastAsia" w:ascii="宋体" w:hAnsi="宋体" w:eastAsia="方正仿宋_GBK" w:cs="方正黑体_GBK"/>
                <w:b/>
                <w:bCs/>
                <w:i w:val="0"/>
                <w:iCs w:val="0"/>
                <w:color w:val="000000"/>
                <w:kern w:val="0"/>
                <w:sz w:val="28"/>
                <w:szCs w:val="28"/>
                <w:u w:val="none"/>
                <w:lang w:val="en-US" w:eastAsia="zh-CN" w:bidi="ar-SA"/>
              </w:rPr>
              <w:t>是否公开</w:t>
            </w:r>
          </w:p>
        </w:tc>
        <w:tc>
          <w:tcPr>
            <w:tcW w:w="1456" w:type="dxa"/>
            <w:tcBorders>
              <w:top w:val="single" w:color="000000" w:sz="4" w:space="0"/>
              <w:left w:val="single" w:color="000000" w:sz="4" w:space="0"/>
              <w:bottom w:val="single" w:color="000000" w:sz="4" w:space="0"/>
              <w:right w:val="single" w:color="000000" w:sz="4" w:space="0"/>
              <w:tl2br w:val="nil"/>
              <w:tr2bl w:val="nil"/>
            </w:tcBorders>
            <w:vAlign w:val="center"/>
          </w:tcPr>
          <w:p w14:paraId="3DAAECD1">
            <w:pPr>
              <w:keepNext w:val="0"/>
              <w:keepLines w:val="0"/>
              <w:widowControl/>
              <w:suppressLineNumbers w:val="0"/>
              <w:snapToGrid w:val="0"/>
              <w:ind w:left="0" w:right="0" w:firstLine="0"/>
              <w:jc w:val="center"/>
              <w:textAlignment w:val="center"/>
              <w:rPr>
                <w:rFonts w:hint="eastAsia" w:ascii="宋体" w:hAnsi="宋体" w:eastAsia="方正仿宋_GBK" w:cs="方正黑体_GBK"/>
                <w:b/>
                <w:bCs/>
                <w:i w:val="0"/>
                <w:iCs w:val="0"/>
                <w:color w:val="000000"/>
                <w:sz w:val="28"/>
                <w:szCs w:val="28"/>
                <w:u w:val="none"/>
              </w:rPr>
            </w:pPr>
            <w:r>
              <w:rPr>
                <w:rFonts w:hint="eastAsia" w:ascii="宋体" w:hAnsi="宋体" w:eastAsia="方正仿宋_GBK" w:cs="方正黑体_GBK"/>
                <w:b/>
                <w:bCs/>
                <w:i w:val="0"/>
                <w:iCs w:val="0"/>
                <w:color w:val="000000"/>
                <w:kern w:val="0"/>
                <w:sz w:val="28"/>
                <w:szCs w:val="28"/>
                <w:u w:val="none"/>
                <w:lang w:val="en-US" w:eastAsia="zh-CN" w:bidi="ar-SA"/>
              </w:rPr>
              <w:t>满意度</w:t>
            </w:r>
          </w:p>
        </w:tc>
      </w:tr>
      <w:tr w14:paraId="43983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6D7BEA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CEC9AF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何永能 </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6F5F5C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关于支持勐宋通道恢复的建议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FDB553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沿边开放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64780A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市商务局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42BAF66">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81C8FA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D9AD80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A30D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D96278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2D29B5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阿应娇</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AA3167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关于景讷乡勐板村委会勐板村小组搭建气排球场大棚的建议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27F181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B7F854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市财政局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23DA8C6">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F73C4B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86ED128">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E509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9A50BC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8E0C24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蒋仙定</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5A9370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关于进一步加大扶持民营经济发展力度的建议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895FDB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财政金融</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D86235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市工商联</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516AF25">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A87657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C4B56FA">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0074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D8A252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2205E0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李舒宁</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F92585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关于帮助解决普文镇交警便民利民服务超市日常运营经费的建议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DE699A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财政金融</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B79EA4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市公安局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0F190C6">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595D41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4E09917">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FDDE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6BAE89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D6598E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王  锐</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BAAC99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spacing w:val="-6"/>
                <w:kern w:val="0"/>
                <w:sz w:val="28"/>
                <w:szCs w:val="28"/>
                <w:u w:val="none"/>
                <w:lang w:val="en-US" w:eastAsia="zh-CN" w:bidi="ar-SA"/>
              </w:rPr>
              <w:t>关于帮助解决公车运行保障能力的建议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632C340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财政金融</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409C72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市机关事务局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6DD5C868">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9CC321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3209F35">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0D73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1249C3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9A0545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玉迪麦</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CF6B47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关于对西双版纳橡胶加工领域在技术研发、软硬件技术升级改造和专利发明方面给予资金政策扶持的建议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64AA90D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财政金融</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C422A1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市科技和工信局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A49CE98">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E692CC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DFCB1CD">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8484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94144D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F6951B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甘  露</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5E78F5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关于移除嘎栋中心小学校内高压铁塔的建议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6405A7B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城市管理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708690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市发展改革局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7CAC7B7">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EE67AC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0342A4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04BF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FE4C30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32743E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甘  露</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F306F9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关于启用么龙路</w:t>
            </w:r>
            <w:r>
              <w:rPr>
                <w:rFonts w:hint="eastAsia" w:ascii="宋体" w:hAnsi="宋体" w:eastAsia="方正仿宋_GBK" w:cs="宋体"/>
                <w:i w:val="0"/>
                <w:iCs w:val="0"/>
                <w:color w:val="000000"/>
                <w:kern w:val="0"/>
                <w:sz w:val="28"/>
                <w:szCs w:val="28"/>
                <w:u w:val="none"/>
                <w:lang w:val="en-US" w:eastAsia="zh-CN" w:bidi="ar-SA"/>
              </w:rPr>
              <w:t>27</w:t>
            </w:r>
            <w:r>
              <w:rPr>
                <w:rFonts w:hint="eastAsia" w:ascii="宋体" w:hAnsi="宋体" w:eastAsia="方正仿宋_GBK" w:cs="方正仿宋_GBK"/>
                <w:i w:val="0"/>
                <w:iCs w:val="0"/>
                <w:color w:val="000000"/>
                <w:kern w:val="0"/>
                <w:sz w:val="28"/>
                <w:szCs w:val="28"/>
                <w:u w:val="none"/>
                <w:lang w:val="en-US" w:eastAsia="zh-CN" w:bidi="ar-SA"/>
              </w:rPr>
              <w:t>号临时交通信号灯的建议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5D2A1F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城市管理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28CD5C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市公安局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38DEC51">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AFFF89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C179441">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CCEF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345B16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6668AE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甘  露</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CE5910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关于整顿学校门口流动摊贩的建议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244971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城市管理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8E8D8F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市综合行政执法局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A6FBA94">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1AF21C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F407BF6">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F7D6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BF9469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49967C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蒋仙定</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21B359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关于加强渣土及工程车辆管理有效维护城市形象的建议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C10DDA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城市管理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619438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市综合行政执法局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ECEAF32">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86EBFD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9E6BF23">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C3FA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3"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14083B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FAC47A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蒋仙定</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D8D414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关于加强景洪市市政道路建设项目管理的建议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F23FA1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城市管理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FA817D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73C2B8D">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36DA6A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8EE6AE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9EE0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4492D2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415C2F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雷丽华</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DDC558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关于新建小区电力设备高压设施验收后由房地产开发商移交给电力公司维护管理的建议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E2D479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FB399D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市发展改革局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9CE55D3">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665E69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E578095">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9556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688F56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E26041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李春鸣</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824B61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关于加强餐饮场所规划管理的建议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7E0509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城市管理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D0BEC6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市商务局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B0975B9">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F8D0BF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vAlign w:val="center"/>
          </w:tcPr>
          <w:p w14:paraId="2F206C33">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BC75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B3E2C6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1C84FB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饶珍宁</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822407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关于制定公共区域裸晒的规定建议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0573C2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城市管理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081B49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市综合行政执法局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A2C45E6">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1A52D8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EF1191D">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279C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ACBE4F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AEEB60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岩罕蛙</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13EFE7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关于城市管理中占道经营乱象的建议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F7F68F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城市管理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40A9CD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市综合行政执法局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5874783">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998F790">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36168B8">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92E1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7"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4A7411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BADCB0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岩罕蛙</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27FA2A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关于改造勐海路冠城小区至勐泐大道曼弄枫红路灯辅道人行道的建议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CA40E7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城市管理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D43DDD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A05461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931B87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E72024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B67E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399BF7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462B83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李新梅</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559653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关于加强无物业管理小区管理的建议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3845E7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347FFD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ADE4397">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62F502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EC9E3F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基本满意</w:t>
            </w:r>
          </w:p>
        </w:tc>
      </w:tr>
      <w:tr w14:paraId="5FE22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EFF50A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12ED2F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莫金云</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CC10A9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关于户外健身器材管理的建议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FF31E3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81D09F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市教育体育局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608F8A22">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816EE2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F6EB9B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CDED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A29D55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07BE70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陈云建</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4B0BEE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关于加强人居环境整治维护的建议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0E260E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生态环保</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59EFD6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0C2FCC0">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87D742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7ED9C17">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7485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CC8DD1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496BB3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郭灿明</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B6A79E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关于帮助扩大曼飞龙村共富小集市农贸市场规模的建议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1A088A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44E0D7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6A2CBD0">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F05CC2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2322239">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F099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605254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8EAF7E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何忠伟</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3E2C22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关于帮助普文镇建设城乡环卫一体化垃圾中转站的建议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F9C2B3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C7F293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6EEA6AA">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E9A690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16811E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882C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2"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FC60D9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2E7E67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黄晓灵</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E97753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关于农村土地卫星图斑整改的建议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EB18BF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7C0717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5377FC7">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7BBCF0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E8D8B15">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1CD7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6FC43C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0DAF97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雷丽华</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85A423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关于推进城市建筑垃圾处理的建议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36C885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生态环保</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AACC4C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F3FD03C">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D8081E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8E611C9">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92A0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8"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728593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97194B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  彬</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DD3159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关于完善农场社区居民建房程序的建议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809E45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11A171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2FE2F4E">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20F04C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15381A5">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基本满意</w:t>
            </w:r>
          </w:p>
        </w:tc>
      </w:tr>
      <w:tr w14:paraId="097E8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A6742B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0D46E1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李舒宁</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9426EC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关于帮助解决普文镇文腾社区保障性住房房产证办理的建议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86C0D5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643DEE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ECF8A5A">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1D73FF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C4538B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30F0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5"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738980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2A33CF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李舒宁</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66C0DD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关于帮助解决普文镇文腾社区老办公楼改造提升的建议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F5F722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6D0189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市委社会工作部</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FC75B64">
            <w:pPr>
              <w:keepNext w:val="0"/>
              <w:keepLines w:val="0"/>
              <w:widowControl/>
              <w:suppressLineNumbers w:val="0"/>
              <w:snapToGrid w:val="0"/>
              <w:ind w:left="0" w:right="0" w:firstLine="0"/>
              <w:jc w:val="center"/>
              <w:textAlignment w:val="center"/>
              <w:rPr>
                <w:rFonts w:ascii="Times New Roman" w:hAnsi="Times New Roman" w:eastAsia="方正仿宋_GBK" w:cs="Times New Roman"/>
                <w:i w:val="0"/>
                <w:iCs w:val="0"/>
                <w:color w:val="000000"/>
                <w:sz w:val="28"/>
                <w:szCs w:val="28"/>
                <w:u w:val="none"/>
              </w:rPr>
            </w:pPr>
            <w:r>
              <w:rPr>
                <w:rFonts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5E9528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C137A5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AF21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A2BC65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4C2DD5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李舒宁</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1ED9CA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spacing w:val="-6"/>
                <w:kern w:val="0"/>
                <w:sz w:val="28"/>
                <w:szCs w:val="28"/>
                <w:u w:val="none"/>
                <w:lang w:val="en-US" w:eastAsia="zh-CN" w:bidi="ar-SA"/>
              </w:rPr>
              <w:t>关于持续完善文腾社区文腾一、二居民小组保障性住房的建议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000C25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A826D0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4A29407">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kern w:val="0"/>
                <w:sz w:val="28"/>
                <w:szCs w:val="28"/>
                <w:u w:val="none"/>
                <w:lang w:val="en-US" w:eastAsia="zh-CN" w:bidi="ar-SA"/>
              </w:rPr>
            </w:pPr>
            <w:r>
              <w:rPr>
                <w:rFonts w:hint="default"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F5C6C6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355B2D6">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56F4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4C6C27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AB9D1E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林佳敏</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7255A0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关于落实东风农场垃圾处理设施纳入大规模设备更新的建议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5DB3B6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生态环保</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B7274F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D943D09">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kern w:val="0"/>
                <w:sz w:val="28"/>
                <w:szCs w:val="28"/>
                <w:u w:val="none"/>
                <w:lang w:val="en-US" w:eastAsia="zh-CN" w:bidi="ar-SA"/>
              </w:rPr>
            </w:pPr>
            <w:r>
              <w:rPr>
                <w:rFonts w:hint="default"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863818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B510F2D">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DD49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B38A03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29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FB89A6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刘  剑</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43876A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关于加强城中村消防基础设施的建议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7CB114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C16E21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市消防救援局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04A80DCE">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kern w:val="0"/>
                <w:sz w:val="28"/>
                <w:szCs w:val="28"/>
                <w:u w:val="none"/>
                <w:lang w:val="en-US" w:eastAsia="zh-CN" w:bidi="ar-SA"/>
              </w:rPr>
            </w:pPr>
            <w:r>
              <w:rPr>
                <w:rFonts w:hint="default"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5346ED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BC55FB7">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EF80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6B1279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5996B6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苏开贵</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4F6A73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关于提升改造勐旺乡集镇用水管网的建议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BBA00D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510E8A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90F68A8">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kern w:val="0"/>
                <w:sz w:val="28"/>
                <w:szCs w:val="28"/>
                <w:u w:val="none"/>
                <w:lang w:val="en-US" w:eastAsia="zh-CN" w:bidi="ar-SA"/>
              </w:rPr>
            </w:pPr>
            <w:r>
              <w:rPr>
                <w:rFonts w:hint="default"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EF8836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E33D229">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0B96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CDBFE4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629EFD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岩香总</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051786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关于统一调整勐旺乡老宅基地地类规划的建议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3954FB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68A589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1BC2FBD">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kern w:val="0"/>
                <w:sz w:val="28"/>
                <w:szCs w:val="28"/>
                <w:u w:val="none"/>
                <w:lang w:val="en-US" w:eastAsia="zh-CN" w:bidi="ar-SA"/>
              </w:rPr>
            </w:pPr>
            <w:r>
              <w:rPr>
                <w:rFonts w:hint="default"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85BDA2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8934D6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97FE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652DAB0">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DD880D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瞿志敏</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3D71FF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关于将东风农场城镇自来水管网维护费纳入市级财政预算的建议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8E2CC7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FA2E29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48AD73A">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AFAEA4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6BCD00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1148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D7E2ED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F805BA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施云松</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8429EC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关于加快林权办理不动产证促进林下经济发展的建议</w:t>
            </w:r>
            <w:r>
              <w:rPr>
                <w:rFonts w:hint="eastAsia" w:ascii="宋体" w:hAnsi="宋体" w:eastAsia="方正仿宋_GBK" w:cs="方正仿宋_GBK"/>
                <w:b/>
                <w:bCs/>
                <w:i w:val="0"/>
                <w:iCs w:val="0"/>
                <w:color w:val="000000"/>
                <w:kern w:val="0"/>
                <w:sz w:val="28"/>
                <w:szCs w:val="28"/>
                <w:u w:val="none"/>
                <w:lang w:val="en-US" w:eastAsia="zh-CN" w:bidi="ar-SA"/>
              </w:rPr>
              <w:t xml:space="preserve">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38DE37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4EE6F2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E43A40C">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D7815C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1F2F087">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9458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88C85E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5B1501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王旭君</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73793D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关于对大渡岗乡集镇建设的建议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6FA111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AE8F9B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市发展改革局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637A8AC">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2FEAEF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5AAEDE5">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2567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7D2648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FABD3F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王  毅</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A4CCB6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关于建设用地工业用地指标政策向乡镇倾斜的意见建议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27275E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A8A3FB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4B3BBA3">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2E3174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9963B8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基本满意</w:t>
            </w:r>
          </w:p>
        </w:tc>
      </w:tr>
      <w:tr w14:paraId="4B9D0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6279CB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7EF647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王  毅</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F14101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关于景讷乡建设垃圾集中处理中转站的建议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160BB4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8BD0EF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46564C4">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0BE915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05282AA">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D140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12E489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C16677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吴绍辉</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3D8615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关于对景洪市普文镇茶馨苑路西段道路硬化并建成临时停车位缓减道路交通拥堵的建议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77E3CA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DC024F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C6A32C5">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976B9C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0E41A3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8B0E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BC8DDE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002E35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岩罕月</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2D54B3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关于完善勐罕镇集镇基础设施建设的建议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358F60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94C59B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456E331">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27CA3D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0D033F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64C5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2"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83F3BD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39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264702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岩轰罕</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198121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关于进一步加强全市“中国传统村落”保护的建议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DA6E7D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E84A29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F018F08">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08170C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6308D8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02B6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A6155C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CBCD0C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岩温叫</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822352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关于启动大渡岗乡政府保障性住房建设的建议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FD4C17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43962D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06C2DB2">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63DE0D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2A8A781">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0E26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529340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E3512B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岩温皮</w:t>
            </w:r>
            <w:r>
              <w:rPr>
                <w:rFonts w:hint="eastAsia" w:ascii="宋体" w:hAnsi="宋体" w:eastAsia="方正仿宋_GBK" w:cs="方正仿宋_GBK"/>
                <w:b/>
                <w:bCs/>
                <w:i w:val="0"/>
                <w:iCs w:val="0"/>
                <w:color w:val="000000"/>
                <w:kern w:val="0"/>
                <w:sz w:val="28"/>
                <w:szCs w:val="28"/>
                <w:u w:val="none"/>
                <w:lang w:val="en-US" w:eastAsia="zh-CN" w:bidi="ar-SA"/>
              </w:rPr>
              <w:t xml:space="preserve"> </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016C82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关于景讷乡大寨村委会新寨村小组搭建篮球场大棚的建议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560885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6E8FD0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市财政局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496F2F6">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50C906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9D29BC9">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3DBD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7B7A1C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6D9F51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岩宰叫</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B6BFB9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关于加快景讷乡污水处理厂的建议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9BF87F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生态环保</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F920C5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E45AFC6">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2D46A9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3CA6D79">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47C0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A50D0C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E7B578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  总</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1F6742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关于新建嘎洒街道生活垃圾中转站的建议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B69DFB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C8E437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1133CB3">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003D0E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FFC2751">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9D2A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AD3E69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669BD0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杨万信</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4A759D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关于对大渡岗乡为民服务中心建设的建议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10B643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E9321F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市政务服务局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2E7E12B">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C0C079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D59A9D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4B41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9"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8D01CD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75FCDF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玉迪麦</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4F7F83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关于解决景洪市勐罕镇傣族园路灯和增大变压器的建议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10DD56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331713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市发展改革局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C97BF23">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BFF3AB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23092B5">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基本满意</w:t>
            </w:r>
          </w:p>
        </w:tc>
      </w:tr>
      <w:tr w14:paraId="58A5C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7E4024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50BF58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  甩</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D3E1CB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关于完善曼弄枫片区公共基础设施配备的建议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06FCA9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1025DA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9AE73A0">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F36D83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010173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D990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6B299A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A2260F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张青松</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DCEDAE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关于移交景洪市勐养农场有限责任公司“三供一业”的建议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6901478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207151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勐养镇</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458BDC7">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6F84F9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B672E2E">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7F6E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1548F90">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6777BD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石旭雅</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1146F6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关于帮助解决景哈乡静华社区路灯维修的建议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85F68D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504809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286AEA1">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EBB64C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B64CEB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9D13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FB63B10">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49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AA64C3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储照辉</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C7BAC2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关于曼弄枫街道南联山村委会</w:t>
            </w:r>
            <w:r>
              <w:rPr>
                <w:rFonts w:hint="eastAsia" w:ascii="宋体" w:hAnsi="宋体" w:eastAsia="方正仿宋_GBK" w:cs="宋体"/>
                <w:i w:val="0"/>
                <w:iCs w:val="0"/>
                <w:color w:val="000000"/>
                <w:kern w:val="0"/>
                <w:sz w:val="28"/>
                <w:szCs w:val="28"/>
                <w:u w:val="none"/>
                <w:lang w:val="en-US" w:eastAsia="zh-CN" w:bidi="ar-SA"/>
              </w:rPr>
              <w:t>Y029</w:t>
            </w:r>
            <w:r>
              <w:rPr>
                <w:rFonts w:hint="eastAsia" w:ascii="宋体" w:hAnsi="宋体" w:eastAsia="方正仿宋_GBK" w:cs="方正仿宋_GBK"/>
                <w:i w:val="0"/>
                <w:iCs w:val="0"/>
                <w:color w:val="000000"/>
                <w:kern w:val="0"/>
                <w:sz w:val="28"/>
                <w:szCs w:val="28"/>
                <w:u w:val="none"/>
                <w:lang w:val="en-US" w:eastAsia="zh-CN" w:bidi="ar-SA"/>
              </w:rPr>
              <w:t>乡道改扩建的建议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6CA999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187B27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8B71F16">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32EDFA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D26409B">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9BA2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6E87DC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7B52A9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刀太萍</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F51CE6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关于修建普文镇城子村委会通村道路的建议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465946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0DAE7A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96C6519">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BB1D16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A3E88B4">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99B6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2B48AC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94B1F9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勾金调</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A3FEB8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关于帮助硬化磨刀河村小组到大树脚村小组道路的建议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06A2E6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663F33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1589F81">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C35F94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不公开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4464EC4">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1A07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360309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C9558B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  骏</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E7E707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关于解决乡镇农场乡间道路安全隐患的建议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DFBE90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BA1EA5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F14B563">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151841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163B1B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EE97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4"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EFF77F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E244E3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林佳敏</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25E149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关于东风农场各居民组主干道路危险地段安装安全防护栏的建议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677166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ABFD22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84B8203">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A5DDF1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B388A3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DECA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D9B063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72396F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明  独</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A22020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关于基诺山巴卡村委会巴卡小寨道路扩宽的建议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6A7011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29C414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07AB587">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7538FA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99C8F2B">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03A2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B30977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76BF6B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三   二</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16DC77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关于扩建、修补勐龙镇曼宛洼村委会进村道路的建议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EF68CC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3A60F5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9A48FB7">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FC1FEE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FFA22BD">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2237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7"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89E6C4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9A9FCD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石小才</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4D7F4C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关于乡道公路维修的建议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BAF2B7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6A4FC1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2084977">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EA53E2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136FF03">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FF74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8"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6EC8D2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3A7B28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王晓山</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6A4E2D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关于曼点村委会新兴村小组进村道路硬化的建议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6E264A1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310C85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2031B7C">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F6A547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990E141">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8D62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80694E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D0F4F6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   进</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589995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关于拓宽景宽公路及完善沿线路灯的建议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4E5EBD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3432EA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7A33131">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7817C4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3545AD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EF2E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9ECB73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59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1BB47D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   温</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83B6D5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关于解决景讷乡大寨村委会纳法新寨村小组道路安全隐患的建议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D507C2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FA1638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DE82DE9">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90751B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EB451B6">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B0D9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348D74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40A3CF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岩温香</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AA5048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关于修建景讷乡曼召村委会纳井村小组进村路挡墙的建议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63F200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CB3E30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2099B86">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00CDD7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D2FFDC6">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7E76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AACFB7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0003F5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玉香比</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91795F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关于加强景讷乡弯角山村小组至勐岭山村小组乡道维护的建议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8DF1DE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3C1E3F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A033956">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E3E0BD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127E75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D178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5"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896C7E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4B201E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玉应罕</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ABD1E1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关于解决曼景坎村委会曼掌村小组道路问题的建议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D13F0C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DC865E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A8CFC39">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C633340">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A3226DB">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2DC8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4"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ECA596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5737D1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张永刚</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DF08E4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关于帮助修缮普文镇曼飞龙村委会曼干纳村小组产业发展道路的建议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90D403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71DB3F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45B8DC4">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5CCC74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459D4B3">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C79E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9BC21C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D05ADF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岩约香</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047642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关于帮助解决至</w:t>
            </w:r>
            <w:r>
              <w:rPr>
                <w:rFonts w:hint="eastAsia" w:ascii="宋体" w:hAnsi="宋体" w:eastAsia="方正仿宋_GBK" w:cs="宋体"/>
                <w:i w:val="0"/>
                <w:iCs w:val="0"/>
                <w:color w:val="000000"/>
                <w:kern w:val="0"/>
                <w:sz w:val="28"/>
                <w:szCs w:val="28"/>
                <w:u w:val="none"/>
                <w:lang w:val="en-US" w:eastAsia="zh-CN" w:bidi="ar-SA"/>
              </w:rPr>
              <w:t>243</w:t>
            </w:r>
            <w:r>
              <w:rPr>
                <w:rFonts w:hint="eastAsia" w:ascii="宋体" w:hAnsi="宋体" w:eastAsia="方正仿宋_GBK" w:cs="方正仿宋_GBK"/>
                <w:i w:val="0"/>
                <w:iCs w:val="0"/>
                <w:color w:val="000000"/>
                <w:kern w:val="0"/>
                <w:sz w:val="28"/>
                <w:szCs w:val="28"/>
                <w:u w:val="none"/>
                <w:lang w:val="en-US" w:eastAsia="zh-CN" w:bidi="ar-SA"/>
              </w:rPr>
              <w:t xml:space="preserve">界碑水泥路硬化的建议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3F2040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8D3163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市政法委</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33A0C01">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A2CD36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不公开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9A5728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F143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20ADB8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B503C0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铁文强</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B8DE7E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关于帮助重启景哈乡澜沧江右岸观光道项目建设的建议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59A646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93FA46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27C8BDE">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FC6580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E82C876">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5B13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E58501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BC16BC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李晓芳</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B49D0F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关于帮助修缮景哈乡勐汤河社区道路问题的建议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519C75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DEB090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9F25DEB">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112F77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65C3729">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41F8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781A61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C1306B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李晓芳</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2EFE4E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关于帮助修缮景哈哈尼族乡勐汤河社区小桥的建议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7F0CA5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937F4B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F1A0C6A">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BDCA72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4C2B4FA">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90BB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FFCDC4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A7BEF8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报  龙</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AC88B1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关于帮助贺南东村委会戈别中寨村小组塌方道路进行修缮建设的建议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F53C88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9A91F6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市自然资源局、勐龙镇人民政府</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0E7DEF8">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95F32C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78BBD9E">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B0BC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9"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AF7B3E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69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64E886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刀太萍</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71AD11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关于保障普文镇城子村委会三个村庄饮水资源的建议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BE2CF6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生态环保</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81BA22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0F72E99">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090465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C104325">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73AA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506FD4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DF35BB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周  丹</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594747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关于完善曼醒至神秘谷大桥及嘎洒转盘至雅居乐路段交通设施的建议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B0AC4B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85B587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市住房城乡建设局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F896FE1">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D61343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4648041">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5629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3C908A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5F22F7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胡雅溪</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AB38D1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关于帮助解决景哈乡橄榄坝大桥路灯修缮及管护的建议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1D4F97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AD9C4C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A5343C5">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76A882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946698E">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374A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82168E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4E4C39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玉应囡</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A8C04D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关于完善曼康湾村委会乡村道路安全防护设施和安全警示标准的建议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9B905B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道路交通</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1CBCD4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市交通运输局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A88CB68">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CC5DDA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B690356">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615C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08209E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224937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德  嘎</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90D22F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关于帮助建设勐龙镇曼宛洼村委会办公室的建议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4F44A2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9CEB53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市委社会工作部</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AC72FBB">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FED199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7B0E103">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E012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13C55F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541896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段金云</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AD1442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关于普文镇坡脚村打造村咖农耕文化体验的建议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E0CC31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16DCA4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8367918">
            <w:pPr>
              <w:keepNext w:val="0"/>
              <w:keepLines w:val="0"/>
              <w:widowControl/>
              <w:suppressLineNumbers w:val="0"/>
              <w:snapToGrid w:val="0"/>
              <w:ind w:left="0" w:right="0" w:firstLine="0"/>
              <w:jc w:val="center"/>
              <w:textAlignment w:val="center"/>
              <w:rPr>
                <w:rFonts w:hint="default" w:ascii="Times New Roman" w:hAnsi="Times New Roman" w:eastAsia="方正仿宋_GBK" w:cs="Times New Roman"/>
                <w:i w:val="0"/>
                <w:iCs w:val="0"/>
                <w:color w:val="000000"/>
                <w:sz w:val="28"/>
                <w:szCs w:val="28"/>
                <w:u w:val="none"/>
              </w:rPr>
            </w:pPr>
            <w:r>
              <w:rPr>
                <w:rFonts w:hint="default" w:ascii="Times New Roman" w:hAnsi="Times New Roman" w:eastAsia="方正仿宋_GBK"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C26501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5F7B373">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80E5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5"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A58582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2B7090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李林华</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ADA81F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关于联合科研院校建设试验基地的建议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AA5B69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79A28F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ABA47F0">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4F7A29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7BE256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24B3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1435A2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EE8F3E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李昱颖</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C86F01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关于促进乡村旅游提质升级的建议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94FBFC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60EC463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市文化和旅游局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3DEC9D92">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5313D6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D58E11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EBA3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C264C2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B27744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许艳芬</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F1E0D3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关于解决大渡岗乡大干坝完小、大荒坝完小食堂不符合开办条件问题的建议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ED48D8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62D0BC9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市教育体育局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70104115">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AF68F7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0D913D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F028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7D5EB7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19AEDA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岩温叫</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E2153D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关于新建大荒坝村委会、关坪村委会卫生室配套设施的建议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6344082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F1C66E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市卫生健康局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23FB74E7">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967744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3A8523E">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4576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B81057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79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4D242F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岩温叫</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992A5D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关于在大渡岗乡大荒坝村委会增加幼儿园班的建议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0D4626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86FE36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市教育体育局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766D5132">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B50571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8B011E1">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E41E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02BAC1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93B609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岩宰叫</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FB435C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关于曼老老寨</w:t>
            </w:r>
            <w:r>
              <w:rPr>
                <w:rFonts w:hint="eastAsia" w:ascii="宋体" w:hAnsi="宋体" w:eastAsia="方正仿宋_GBK" w:cs="宋体"/>
                <w:i w:val="0"/>
                <w:iCs w:val="0"/>
                <w:color w:val="000000"/>
                <w:kern w:val="0"/>
                <w:sz w:val="28"/>
                <w:szCs w:val="28"/>
                <w:u w:val="none"/>
                <w:lang w:val="en-US" w:eastAsia="zh-CN" w:bidi="ar-SA"/>
              </w:rPr>
              <w:t>A</w:t>
            </w:r>
            <w:r>
              <w:rPr>
                <w:rFonts w:hint="eastAsia" w:ascii="宋体" w:hAnsi="宋体" w:eastAsia="方正仿宋_GBK" w:cs="方正仿宋_GBK"/>
                <w:i w:val="0"/>
                <w:iCs w:val="0"/>
                <w:color w:val="000000"/>
                <w:kern w:val="0"/>
                <w:sz w:val="28"/>
                <w:szCs w:val="28"/>
                <w:u w:val="none"/>
                <w:lang w:val="en-US" w:eastAsia="zh-CN" w:bidi="ar-SA"/>
              </w:rPr>
              <w:t>级旅游村提升的建议（一）</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6E84E2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826224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市文化和旅游局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3B37DA2">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DE12EC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49853CD">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9A2F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EAEFEE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F2891C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岩宰叫</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EF8F4B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关于曼勐老寨</w:t>
            </w:r>
            <w:r>
              <w:rPr>
                <w:rFonts w:hint="eastAsia" w:ascii="宋体" w:hAnsi="宋体" w:eastAsia="方正仿宋_GBK" w:cs="宋体"/>
                <w:i w:val="0"/>
                <w:iCs w:val="0"/>
                <w:color w:val="000000"/>
                <w:kern w:val="0"/>
                <w:sz w:val="28"/>
                <w:szCs w:val="28"/>
                <w:u w:val="none"/>
                <w:lang w:val="en-US" w:eastAsia="zh-CN" w:bidi="ar-SA"/>
              </w:rPr>
              <w:t>A</w:t>
            </w:r>
            <w:r>
              <w:rPr>
                <w:rFonts w:hint="eastAsia" w:ascii="宋体" w:hAnsi="宋体" w:eastAsia="方正仿宋_GBK" w:cs="方正仿宋_GBK"/>
                <w:i w:val="0"/>
                <w:iCs w:val="0"/>
                <w:color w:val="000000"/>
                <w:kern w:val="0"/>
                <w:sz w:val="28"/>
                <w:szCs w:val="28"/>
                <w:u w:val="none"/>
                <w:lang w:val="en-US" w:eastAsia="zh-CN" w:bidi="ar-SA"/>
              </w:rPr>
              <w:t>级旅游村提升需求的建议（二）</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91BBF9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B4C18D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市文化和旅游局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30EFFD5">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CA60650">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FC3A42A">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D852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491FBE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A5C477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杨春宏</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86108E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关于在景洪市特殊教育学校增设高中班的建议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122A91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B0388C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市教育体育局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3B9C91FF">
            <w:pPr>
              <w:keepNext w:val="0"/>
              <w:keepLines w:val="0"/>
              <w:widowControl/>
              <w:suppressLineNumbers w:val="0"/>
              <w:snapToGrid w:val="0"/>
              <w:ind w:left="0" w:right="0" w:firstLine="0"/>
              <w:jc w:val="center"/>
              <w:textAlignment w:val="center"/>
              <w:rPr>
                <w:rFonts w:hint="eastAsia" w:ascii="Times New Roman" w:hAnsi="Times New Roman" w:eastAsia="方正仿宋_GBK" w:cs="Times New Roman"/>
                <w:i w:val="0"/>
                <w:iCs w:val="0"/>
                <w:color w:val="000000"/>
                <w:kern w:val="0"/>
                <w:sz w:val="28"/>
                <w:szCs w:val="28"/>
                <w:u w:val="none"/>
                <w:lang w:val="en-US" w:eastAsia="zh-CN" w:bidi="ar-SA"/>
              </w:rPr>
            </w:pPr>
            <w:r>
              <w:rPr>
                <w:rFonts w:hint="eastAsia" w:ascii="Times New Roman" w:hAnsi="Times New Roman" w:eastAsia="方正仿宋_GBK"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3A3076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7765143">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E720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D09518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421E87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玉香李</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7BFAE7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关于加大对布朗非遗文化保护投入力度的建议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8D16FE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0A3152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市文化和旅游局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2CF5BAA">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0C0D39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91FCCB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5EDA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97C6CE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42F4F3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周  丹</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BFE79D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关于修建嘎洒公共活动广场的建议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547344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0AA234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市住建局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2D7ABEEF">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A6FF79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DF6DD7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F02D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E6ABBE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BF86F4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自苡孟</w:t>
            </w:r>
            <w:r>
              <w:rPr>
                <w:rFonts w:hint="eastAsia" w:ascii="宋体" w:hAnsi="宋体" w:eastAsia="方正仿宋_GBK" w:cs="方正仿宋_GBK"/>
                <w:b/>
                <w:bCs/>
                <w:i w:val="0"/>
                <w:iCs w:val="0"/>
                <w:color w:val="000000"/>
                <w:kern w:val="0"/>
                <w:sz w:val="28"/>
                <w:szCs w:val="28"/>
                <w:u w:val="none"/>
                <w:lang w:val="en-US" w:eastAsia="zh-CN" w:bidi="ar-SA"/>
              </w:rPr>
              <w:t xml:space="preserve"> </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552331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关于建设景洪市大型综合文体中心的建议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B8B84C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6AE165B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市教育体育局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705FC236">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2ADA35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76D3B5E">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9D1D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C5129D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5B01BB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李晓芳</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2A6009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关于帮助景哈乡勐汤河社区新建幼儿园的建议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FF377D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304C92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市教育体育局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3EE27318">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84DE46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FF4749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5005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7710EC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1231D5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  庄</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15A8BF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关于完善民族文字（语言）规范使用的建议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E8DBA0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0BFD30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市民族宗教局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415F0123">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E46C2B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不公开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C113641">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056B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EDA13C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8B7D1B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岩温罕</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7ECBEB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关于嘎栋街道曼沙社区曼贺勐居民小组喃奇河道治理的建议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3D3F09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农田水利</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12FDFD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FCD172E">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306603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E88B9B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255E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28D579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89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3B4A33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盘   梅</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0B56B3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关于帮助瑶家村委会大寨村小组修建农田灌溉水库的建议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AC6006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农田水利</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A2FB59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B4EE3A4">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ACCF5D0">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B1528F8">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7280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EF8DD5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B096D6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  枫</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EAC8BD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关于修复曼迈大沟的建议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003F63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农田水利</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BF38F5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CC28DE8">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AF37F1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2DC3A25">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9FC1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CDFDEB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29D42F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岩景罕</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8A9C35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关于修建南卧河沿岸防汛防护河堤的建议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DB1908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农田水利</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1FAB45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72232D0B">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47486E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04E2DC6">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0CDD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8C6F59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6629E6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岩温胆</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6EE8D3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关于帮助修复勐养镇曼洒浩村委会曼么耐右干渠水毁沟段的建议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9275BD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农田水利</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EFC284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9ED1116">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3FD87C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0ED9BA5">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809C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F54DEB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091241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岩温罕</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547CA2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关于修复曼飞龙灌溉沟渠的建议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8ED46D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农田水利</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BE9CF9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DF5C421">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75589F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1012AE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09B3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DC292B0">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57E86D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杨树林</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0E28D3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关于维修原普文镇大开河检查站至瘴气河农田灌溉沟渠工程项目的建议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98C08A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农田水利</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B143A1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283BA0C">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BAE0B0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DE8BC66">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26BF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46F0B0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8E50FC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  惯</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F51CB8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关于帮助加强景哈乡南木冷河河道治理的建议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11096F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农田水利</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600EE63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EA33634">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170BE2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2BC944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67C5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6EF0D4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5C8C97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曾  松</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E36C55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关于解决基诺山乡集镇片区饮水问题的建议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223DB2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4CF38E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2ED2B83">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EF0F95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FFEDF11">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E7E6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A77278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C8462C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陈  敏</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E3645E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关于解决东风农场社区管委会卫生公厕建设项目资金的建议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61DDBE1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6E6122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008EA41">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6C750B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08A4E9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4835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A9D047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456B11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段金云</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C8CFBE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关于普文镇灯笼河村小组美丽宜居村庄整治提升工程以工代赈项目资金申报的建议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5EB1DF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89A51A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市发展改革局、普文镇人民政府</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853A55A">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299378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DFB0DFA">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C8C3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7F0D424">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99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220A8E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郭灿明</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B61BD2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关于帮助修建和治理曼飞龙村委会辖区农村机耕道路的建议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8511C9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7407C9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6AC7C13">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E86E40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2650B4B">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20E4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5A0C3D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1E7CFF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苏开贵</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3B1CD5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关于解决农村宅基地办证难、办证慢的建议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8F2129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22055A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66564DC">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40B295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37FF1D7">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C723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B7D4DD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F59A33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彭文云</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A96799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关于给予帮助解决大渡岗乡机耕道路建设的建议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040FDE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F8FF16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10BDC077">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22EE2D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C498544">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1F4B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3CC7A5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19FCBA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石小才</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052576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关于橡胶苗木更新种植的建议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1F4BFB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177D87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市林草局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76800B4">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2774B2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6AC9DA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F32C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8B4288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0CCBD4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王志强</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EF7F76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关于加大农村人居环境治理力度，推进美丽乡村建设的建议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EB2FF7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生态环保</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E27F07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1644551">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26A5EA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4BA03F4">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135A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00A178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A826A9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吴雅璐</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037BE8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关于持续做好社区厕所革命的建议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68B6E78E">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7F0759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4AF7CE9">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2AFE21C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95A0EB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90C0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A72674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60D3AA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   温</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0EDDBD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关于解决景龙村委会人居环境提升改造建设的建议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2E5071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生态环保</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C1CD68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B8698D1">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7E14B0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5879FF1">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2CC7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C7AF38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D24866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   温</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9F777B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关于壮大景讷乡贺孔村委会村集体经济项目的建议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A857A6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688DE32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246DCFF">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99E657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F52328E">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B244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1E5C643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FC10B5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岩温罕</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1E2522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关于加快实施景洪市勐龙镇曼龙扣村委会高标准农田建设的建议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926EE1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9EE8B5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6544D249">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020ACD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9BDA467">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B0BF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5D03C5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9EE41A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   广</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D51840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关于给予“千万工程”示范点项目建设资金支持的建议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CDF207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00425B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53C0E9A">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3F9CFE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2B6A52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E8FE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0C73A8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109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257404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张青松</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EB6F14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关于景洪市勐养农场有限责任公司“两区”划定面积的建议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613977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6F0744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B37621B">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E4FEB8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403E7A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EB6B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40E97C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60E2EA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玉温儿</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3E7DF4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关于打造景洪市勐龙镇曼别村委会曼养坎村民小组“绿美乡村”建设项目的建议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6A5308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农业农村</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A45E1E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市农业农村局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2D6A7730">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1056E77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75B6F89">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67D8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97AD41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A3850A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  骏</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1A6CE9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关于解决社区两委待遇问题迟迟得不到兑现问题的建议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B05669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20D0E82">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市委社会工作部</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AE595F4">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A51919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951131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1024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3CA8500">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9BF25F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  骏</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191CA4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关于解决乡镇农场居民小组干部没有保险保障问题的建议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DC8BCA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2994F7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市委社会工作部</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D6469F2">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DAE3F9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B24802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0237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4F4B73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174B61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林佳敏</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14E13E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关于落实提高社区“两委”人员待遇问题的建议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F32171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6213B47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市委社会工作部</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34C0B0D">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A78E61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9E287BB">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F591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EB26DD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396685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龙玉兰</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7BF7F5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关于持续加强、关爱空巢独居老人的建议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2BE87A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65EF3F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市民政局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DA8A9D5">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E4C8DB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D569DD8">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2FE2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0DA000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923057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马正宏</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604794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关于将“村两委”干部社会保险（五险）纳入财政预算的建议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3FA007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0D9AE9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市委组织部</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7AD058C1">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C1BF6A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EBA2853">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A7A2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C5F557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B179576">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王金波</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A0D314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关于解决勐养镇森林防火值守点人员生活保障经费的建议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985B8F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33ABE4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市林草局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ABB89AF">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4F6AB80">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C2CA7FA">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5B94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0C0615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4FACE2F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岩景罕</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8F44C8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关于对</w:t>
            </w:r>
            <w:r>
              <w:rPr>
                <w:rFonts w:hint="eastAsia" w:ascii="宋体" w:hAnsi="宋体" w:eastAsia="方正仿宋_GBK" w:cs="宋体"/>
                <w:i w:val="0"/>
                <w:iCs w:val="0"/>
                <w:color w:val="000000"/>
                <w:kern w:val="0"/>
                <w:sz w:val="28"/>
                <w:szCs w:val="28"/>
                <w:u w:val="none"/>
                <w:lang w:val="en-US" w:eastAsia="zh-CN" w:bidi="ar-SA"/>
              </w:rPr>
              <w:t>2020</w:t>
            </w:r>
            <w:r>
              <w:rPr>
                <w:rFonts w:hint="eastAsia" w:ascii="宋体" w:hAnsi="宋体" w:eastAsia="方正仿宋_GBK" w:cs="方正仿宋_GBK"/>
                <w:i w:val="0"/>
                <w:iCs w:val="0"/>
                <w:color w:val="000000"/>
                <w:kern w:val="0"/>
                <w:sz w:val="28"/>
                <w:szCs w:val="28"/>
                <w:u w:val="none"/>
                <w:lang w:val="en-US" w:eastAsia="zh-CN" w:bidi="ar-SA"/>
              </w:rPr>
              <w:t>年以前修建的农村自建房补办不动产权证的建议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337374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02D896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C7AA19E">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B8DC5F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8FD6B5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A27C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071E97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45E148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   温</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F13B32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关于将乡镇村委会参加市级“泼水节”游演人员相关费用由行管部门统筹的建议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32F471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9E8CDA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市文化和旅游局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87D9B14">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913113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C2AF021">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BAAD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D9811E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119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2F6F40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岩温皮</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279C08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关于协调帮助乡镇开展乡村运动会资金需求的建议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CB71ED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教育文化</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662B75E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市教育体育局</w:t>
            </w:r>
          </w:p>
        </w:tc>
        <w:tc>
          <w:tcPr>
            <w:tcW w:w="587" w:type="dxa"/>
            <w:tcBorders>
              <w:top w:val="single" w:color="000000" w:sz="4" w:space="0"/>
              <w:left w:val="single" w:color="000000" w:sz="4" w:space="0"/>
              <w:bottom w:val="single" w:color="000000" w:sz="4" w:space="0"/>
              <w:right w:val="single" w:color="000000" w:sz="4" w:space="0"/>
              <w:tl2br w:val="nil"/>
              <w:tr2bl w:val="nil"/>
            </w:tcBorders>
            <w:vAlign w:val="center"/>
          </w:tcPr>
          <w:p w14:paraId="7F41D5F1">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5691A8B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102B42D">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52C0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43845A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4489F6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岩香铁</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BF682A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关于明确嘎洒街道产业用地指标的建议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34BF5B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E287E85">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87E18BC">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6A2500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8F43A69">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46E3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29F3E1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3D6DEA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杨  冬</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050EE89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关于帮助解决阿克老寨、阿克新寨行政界线和土地权属问题的建议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06B6C3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F416C6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132DBC2">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DC46B2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363C85D">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38B4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D84338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3CDFA9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  香</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012610F">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关于消除勐罕镇勐波村委会曼洪阁村小组自然灾害易发点隐患的建议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C8076D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EDFFE3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CF39DBE">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4E086B6F">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EE2C4A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613E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2205B7C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8451DE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赵建勇</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76C12D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关于将原国有关闭破产企业退休人员生活补助纳入财政预算的建议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96F024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69F86B5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市人力资源社会保障局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E35ED3F">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2080D9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46687E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6B20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26F449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225597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周子雄</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E35301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关于优化“村改居”自建房审批流程的建议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B6C20D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934F4A0">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254F5B3">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D9E457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9782B5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基本满意</w:t>
            </w:r>
          </w:p>
        </w:tc>
      </w:tr>
      <w:tr w14:paraId="4B61B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9BA1D4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2F63DB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  惯</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960B25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关于帮助景哈村委会“回波”石场办理相关权属证件的建议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065C5A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828EAE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7A05693">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FD5AA9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87E4930">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D6A9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9003E7B">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E0FA63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李晓芳</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8F9CFA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关于帮助景哈乡勐汤河社区居民办理中华人民共和国不动产权证书的建议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0B842C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004EFE8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9E6650E">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B5C1E1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3CD255D">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FA4D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3F2B22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0BE4C0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报  龙</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2E70ED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关于边民通婚外籍人员享受医保养保政策的建议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E1E838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7F4432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市医疗保障局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73D4DCB">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8F823D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CCF36BD">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BDB9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1098FB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395479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何方超</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EB640F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关于将勐龙镇</w:t>
            </w:r>
            <w:r>
              <w:rPr>
                <w:rFonts w:hint="eastAsia" w:ascii="宋体" w:hAnsi="宋体" w:eastAsia="方正仿宋_GBK" w:cs="宋体"/>
                <w:i w:val="0"/>
                <w:iCs w:val="0"/>
                <w:color w:val="000000"/>
                <w:kern w:val="0"/>
                <w:sz w:val="28"/>
                <w:szCs w:val="28"/>
                <w:u w:val="none"/>
                <w:lang w:val="en-US" w:eastAsia="zh-CN" w:bidi="ar-SA"/>
              </w:rPr>
              <w:t>1</w:t>
            </w:r>
            <w:r>
              <w:rPr>
                <w:rFonts w:hint="eastAsia" w:ascii="宋体" w:hAnsi="宋体" w:eastAsia="方正仿宋_GBK" w:cs="方正仿宋_GBK"/>
                <w:i w:val="0"/>
                <w:iCs w:val="0"/>
                <w:color w:val="000000"/>
                <w:kern w:val="0"/>
                <w:sz w:val="28"/>
                <w:szCs w:val="28"/>
                <w:u w:val="none"/>
                <w:lang w:val="en-US" w:eastAsia="zh-CN" w:bidi="ar-SA"/>
              </w:rPr>
              <w:t>个行政村、</w:t>
            </w:r>
            <w:r>
              <w:rPr>
                <w:rFonts w:hint="eastAsia" w:ascii="宋体" w:hAnsi="宋体" w:eastAsia="方正仿宋_GBK" w:cs="宋体"/>
                <w:i w:val="0"/>
                <w:iCs w:val="0"/>
                <w:color w:val="000000"/>
                <w:kern w:val="0"/>
                <w:sz w:val="28"/>
                <w:szCs w:val="28"/>
                <w:u w:val="none"/>
                <w:lang w:val="en-US" w:eastAsia="zh-CN" w:bidi="ar-SA"/>
              </w:rPr>
              <w:t>11</w:t>
            </w:r>
            <w:r>
              <w:rPr>
                <w:rFonts w:hint="eastAsia" w:ascii="宋体" w:hAnsi="宋体" w:eastAsia="方正仿宋_GBK" w:cs="方正仿宋_GBK"/>
                <w:i w:val="0"/>
                <w:iCs w:val="0"/>
                <w:color w:val="000000"/>
                <w:kern w:val="0"/>
                <w:sz w:val="28"/>
                <w:szCs w:val="28"/>
                <w:u w:val="none"/>
                <w:lang w:val="en-US" w:eastAsia="zh-CN" w:bidi="ar-SA"/>
              </w:rPr>
              <w:t>个村民小组纳入抵边村临时性绩效补助名单</w:t>
            </w:r>
            <w:r>
              <w:rPr>
                <w:rFonts w:hint="eastAsia" w:ascii="宋体" w:hAnsi="宋体" w:eastAsia="方正仿宋_GBK" w:cs="宋体"/>
                <w:i w:val="0"/>
                <w:iCs w:val="0"/>
                <w:color w:val="000000"/>
                <w:kern w:val="0"/>
                <w:sz w:val="28"/>
                <w:szCs w:val="28"/>
                <w:u w:val="none"/>
                <w:lang w:val="en-US" w:eastAsia="zh-CN" w:bidi="ar-SA"/>
              </w:rPr>
              <w:br w:type="textWrapping"/>
            </w:r>
            <w:r>
              <w:rPr>
                <w:rFonts w:hint="eastAsia" w:ascii="宋体" w:hAnsi="宋体" w:eastAsia="方正仿宋_GBK" w:cs="方正仿宋_GBK"/>
                <w:i w:val="0"/>
                <w:iCs w:val="0"/>
                <w:color w:val="000000"/>
                <w:kern w:val="0"/>
                <w:sz w:val="28"/>
                <w:szCs w:val="28"/>
                <w:u w:val="none"/>
                <w:lang w:val="en-US" w:eastAsia="zh-CN" w:bidi="ar-SA"/>
              </w:rPr>
              <w:t>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6EB5978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DC44ED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市民政局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C21C763">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8A75F7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B21B847">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24A95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0B8E61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129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B6EE9FF">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郭志强</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5DA9A7A1">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关于办理农村不动产权证与户口迁移手续的建议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DFED61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9D4F6BC">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2A8F390">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37F0D6D">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37A18DC">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AED6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1A457F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208523D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黄春华</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78E0E4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关于加快嘎洒街道纳洒社区居委会居民土地确权发证的建议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723EA8B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1EA52C8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市自然资源局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12DCE01">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5B0546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AE8959D">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基本满意</w:t>
            </w:r>
          </w:p>
        </w:tc>
      </w:tr>
      <w:tr w14:paraId="68AC0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1FACF1A">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131</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CD634C8">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  凯</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2F29CF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关于大渡岗乡大干坝村林改和土地确权的建议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6221F25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城乡建设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577F5AD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w:t>
            </w:r>
            <w:bookmarkStart w:id="0" w:name="_GoBack"/>
            <w:bookmarkEnd w:id="0"/>
            <w:r>
              <w:rPr>
                <w:rFonts w:hint="eastAsia" w:ascii="宋体" w:hAnsi="宋体" w:eastAsia="方正仿宋_GBK" w:cs="方正仿宋_GBK"/>
                <w:i w:val="0"/>
                <w:iCs w:val="0"/>
                <w:color w:val="000000"/>
                <w:kern w:val="0"/>
                <w:sz w:val="28"/>
                <w:szCs w:val="28"/>
                <w:u w:val="none"/>
                <w:lang w:val="en-US" w:eastAsia="zh-CN" w:bidi="ar-SA"/>
              </w:rPr>
              <w:t>林业和草原局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1447A67">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895E7F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008FC43">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17E22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5545B89">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132</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5A634D65">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李忠强</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32B85284">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关于加强基层活动场所改造提升的建议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1A522E5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65B1C8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市委社会工作部</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1B23DD7">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C15D725">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23D299E">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56439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6"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0F89CB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133</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68F8ED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谭   偲 </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B5AA573">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关于建设勐养镇象树社区第六居民组二居民点办公室的建议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331BF57">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68463AA">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市委社会工作部</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9BB3304">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A2304BE">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4A0570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7298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360F03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134</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04AF64AB">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杨树林</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C32ADC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关于普文镇茶厂十八队大笼山胶山坟地建立公墓管理建议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855B82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4DADAED">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市民政局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686C701">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02F0FB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3CF8D76">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3BB94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5"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35AB4CCC">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135</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52C466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  的</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6C64E02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关于希望政府帮助搭建芒果销售平台的建议 </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2C3EDC09">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财政金融</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2BC537E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市商务局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32C8693">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CDCC06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1E41529">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707E5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588C9F2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136</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B58A92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岩  丙 </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3924C0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关于加快推进勐龙镇集镇中心成立社区的建议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07C3420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基层建设</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6A97408">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市委社会工作部                                 市民政局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BA2D035">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C</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69E3B028">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D06C157">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472B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0C9C91C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137</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35724B64">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玉  金</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1F47360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关于提高社区治理与服务水平的建议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680580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社会治理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7F75FB46">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市委社会工作部</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E88C0DB">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B</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362F4E83">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2FCFC7F">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468DF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5"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63A3FAC2">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138</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69C08323">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郑成仙 </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4FB9971B">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关于优化“</w:t>
            </w:r>
            <w:r>
              <w:rPr>
                <w:rFonts w:hint="eastAsia" w:ascii="宋体" w:hAnsi="宋体" w:eastAsia="方正仿宋_GBK" w:cs="宋体"/>
                <w:i w:val="0"/>
                <w:iCs w:val="0"/>
                <w:color w:val="000000"/>
                <w:kern w:val="0"/>
                <w:sz w:val="28"/>
                <w:szCs w:val="28"/>
                <w:u w:val="none"/>
                <w:lang w:val="en-US" w:eastAsia="zh-CN" w:bidi="ar-SA"/>
              </w:rPr>
              <w:t>12345</w:t>
            </w:r>
            <w:r>
              <w:rPr>
                <w:rFonts w:hint="eastAsia" w:ascii="宋体" w:hAnsi="宋体" w:eastAsia="方正仿宋_GBK" w:cs="方正仿宋_GBK"/>
                <w:i w:val="0"/>
                <w:iCs w:val="0"/>
                <w:color w:val="000000"/>
                <w:kern w:val="0"/>
                <w:sz w:val="28"/>
                <w:szCs w:val="28"/>
                <w:u w:val="none"/>
                <w:lang w:val="en-US" w:eastAsia="zh-CN" w:bidi="ar-SA"/>
              </w:rPr>
              <w:t>”政务服务热线问题办理流程的建议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38B1CD7A">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社会治理</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6B876F3E">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市政府办</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88DFE01">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71C425F6">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6D29282">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6CAE6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1"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7F772F37">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139</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1FEC4B0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 xml:space="preserve">岩温胆  </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7BC84507">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关于帮助修缮勐养镇曼洒浩村委会思茅寨村小组自来水管道的建议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40B3C732">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47816039">
            <w:pPr>
              <w:keepNext w:val="0"/>
              <w:keepLines w:val="0"/>
              <w:widowControl/>
              <w:suppressLineNumbers w:val="0"/>
              <w:snapToGrid w:val="0"/>
              <w:ind w:left="0" w:right="0" w:firstLine="0"/>
              <w:jc w:val="left"/>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市水务局</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12ED6C9">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vAlign w:val="center"/>
          </w:tcPr>
          <w:p w14:paraId="08F96161">
            <w:pPr>
              <w:keepNext w:val="0"/>
              <w:keepLines w:val="0"/>
              <w:widowControl/>
              <w:suppressLineNumbers w:val="0"/>
              <w:snapToGrid w:val="0"/>
              <w:ind w:left="0" w:right="0" w:firstLine="0"/>
              <w:jc w:val="center"/>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77D53024">
            <w:pPr>
              <w:keepNext w:val="0"/>
              <w:keepLines w:val="0"/>
              <w:widowControl/>
              <w:suppressLineNumbers w:val="0"/>
              <w:snapToGrid w:val="0"/>
              <w:ind w:left="0" w:right="0" w:firstLine="0"/>
              <w:jc w:val="left"/>
              <w:textAlignment w:val="center"/>
              <w:rPr>
                <w:rFonts w:hint="eastAsia" w:ascii="宋体" w:hAnsi="宋体" w:eastAsia="方正仿宋_GBK" w:cs="宋体"/>
                <w:i w:val="0"/>
                <w:iCs w:val="0"/>
                <w:color w:val="000000"/>
                <w:sz w:val="28"/>
                <w:szCs w:val="28"/>
                <w:u w:val="none"/>
              </w:rPr>
            </w:pPr>
            <w:r>
              <w:rPr>
                <w:rFonts w:hint="eastAsia" w:ascii="宋体" w:hAnsi="宋体" w:eastAsia="方正仿宋_GBK" w:cs="宋体"/>
                <w:i w:val="0"/>
                <w:iCs w:val="0"/>
                <w:color w:val="000000"/>
                <w:kern w:val="0"/>
                <w:sz w:val="28"/>
                <w:szCs w:val="28"/>
                <w:u w:val="none"/>
                <w:lang w:val="en-US" w:eastAsia="zh-CN" w:bidi="ar-SA"/>
              </w:rPr>
              <w:t>满意</w:t>
            </w:r>
          </w:p>
        </w:tc>
      </w:tr>
      <w:tr w14:paraId="05E3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0" w:hRule="atLeast"/>
          <w:jc w:val="center"/>
        </w:trPr>
        <w:tc>
          <w:tcPr>
            <w:tcW w:w="652" w:type="dxa"/>
            <w:tcBorders>
              <w:top w:val="single" w:color="auto" w:sz="4" w:space="0"/>
              <w:left w:val="single" w:color="auto" w:sz="4" w:space="0"/>
              <w:bottom w:val="single" w:color="auto" w:sz="4" w:space="0"/>
              <w:right w:val="single" w:color="auto" w:sz="4" w:space="0"/>
              <w:tl2br w:val="nil"/>
              <w:tr2bl w:val="nil"/>
            </w:tcBorders>
            <w:vAlign w:val="center"/>
          </w:tcPr>
          <w:p w14:paraId="43632715">
            <w:pPr>
              <w:keepNext w:val="0"/>
              <w:keepLines w:val="0"/>
              <w:widowControl/>
              <w:suppressLineNumbers w:val="0"/>
              <w:snapToGrid w:val="0"/>
              <w:ind w:left="0" w:right="0" w:firstLine="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SA"/>
              </w:rPr>
              <w:t>140</w:t>
            </w:r>
          </w:p>
        </w:tc>
        <w:tc>
          <w:tcPr>
            <w:tcW w:w="1437" w:type="dxa"/>
            <w:tcBorders>
              <w:top w:val="single" w:color="000000" w:sz="4" w:space="0"/>
              <w:left w:val="single" w:color="auto" w:sz="4" w:space="0"/>
              <w:bottom w:val="single" w:color="000000" w:sz="4" w:space="0"/>
              <w:right w:val="single" w:color="000000" w:sz="4" w:space="0"/>
              <w:tl2br w:val="nil"/>
              <w:tr2bl w:val="nil"/>
            </w:tcBorders>
            <w:vAlign w:val="center"/>
          </w:tcPr>
          <w:p w14:paraId="7CD9FF3C">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李晓芳</w:t>
            </w:r>
          </w:p>
        </w:tc>
        <w:tc>
          <w:tcPr>
            <w:tcW w:w="2638" w:type="dxa"/>
            <w:tcBorders>
              <w:top w:val="single" w:color="000000" w:sz="4" w:space="0"/>
              <w:left w:val="single" w:color="000000" w:sz="4" w:space="0"/>
              <w:bottom w:val="single" w:color="000000" w:sz="4" w:space="0"/>
              <w:right w:val="single" w:color="000000" w:sz="4" w:space="0"/>
              <w:tl2br w:val="nil"/>
              <w:tr2bl w:val="nil"/>
            </w:tcBorders>
            <w:vAlign w:val="center"/>
          </w:tcPr>
          <w:p w14:paraId="20691DCD">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关于帮组解决景哈哈尼族乡勐汤河社区居民身份的建议</w:t>
            </w:r>
          </w:p>
        </w:tc>
        <w:tc>
          <w:tcPr>
            <w:tcW w:w="1052" w:type="dxa"/>
            <w:tcBorders>
              <w:top w:val="single" w:color="000000" w:sz="4" w:space="0"/>
              <w:left w:val="single" w:color="000000" w:sz="4" w:space="0"/>
              <w:bottom w:val="single" w:color="000000" w:sz="4" w:space="0"/>
              <w:right w:val="single" w:color="000000" w:sz="4" w:space="0"/>
              <w:tl2br w:val="nil"/>
              <w:tr2bl w:val="nil"/>
            </w:tcBorders>
            <w:vAlign w:val="center"/>
          </w:tcPr>
          <w:p w14:paraId="578FBFB0">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社会民生</w:t>
            </w:r>
          </w:p>
        </w:tc>
        <w:tc>
          <w:tcPr>
            <w:tcW w:w="1502" w:type="dxa"/>
            <w:tcBorders>
              <w:top w:val="single" w:color="000000" w:sz="4" w:space="0"/>
              <w:left w:val="single" w:color="000000" w:sz="4" w:space="0"/>
              <w:bottom w:val="single" w:color="000000" w:sz="4" w:space="0"/>
              <w:right w:val="single" w:color="000000" w:sz="4" w:space="0"/>
              <w:tl2br w:val="nil"/>
              <w:tr2bl w:val="nil"/>
            </w:tcBorders>
            <w:vAlign w:val="center"/>
          </w:tcPr>
          <w:p w14:paraId="3A884BC1">
            <w:pPr>
              <w:keepNext w:val="0"/>
              <w:keepLines w:val="0"/>
              <w:widowControl/>
              <w:suppressLineNumbers w:val="0"/>
              <w:snapToGrid w:val="0"/>
              <w:ind w:left="0" w:right="0" w:firstLine="0"/>
              <w:jc w:val="center"/>
              <w:textAlignment w:val="center"/>
              <w:rPr>
                <w:rFonts w:hint="eastAsia" w:ascii="宋体" w:hAnsi="宋体" w:eastAsia="方正仿宋_GBK" w:cs="方正仿宋_GBK"/>
                <w:i w:val="0"/>
                <w:iCs w:val="0"/>
                <w:color w:val="000000"/>
                <w:sz w:val="28"/>
                <w:szCs w:val="28"/>
                <w:u w:val="none"/>
              </w:rPr>
            </w:pPr>
            <w:r>
              <w:rPr>
                <w:rFonts w:hint="eastAsia" w:ascii="宋体" w:hAnsi="宋体" w:eastAsia="方正仿宋_GBK" w:cs="方正仿宋_GBK"/>
                <w:i w:val="0"/>
                <w:iCs w:val="0"/>
                <w:color w:val="000000"/>
                <w:kern w:val="0"/>
                <w:sz w:val="28"/>
                <w:szCs w:val="28"/>
                <w:u w:val="none"/>
                <w:lang w:val="en-US" w:eastAsia="zh-CN" w:bidi="ar-SA"/>
              </w:rPr>
              <w:t>景哈乡人民政府</w:t>
            </w:r>
          </w:p>
        </w:tc>
        <w:tc>
          <w:tcPr>
            <w:tcW w:w="58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DC016F5">
            <w:pPr>
              <w:keepNext w:val="0"/>
              <w:keepLines w:val="0"/>
              <w:widowControl/>
              <w:suppressLineNumbers w:val="0"/>
              <w:snapToGrid w:val="0"/>
              <w:jc w:val="center"/>
              <w:textAlignment w:val="center"/>
              <w:rPr>
                <w:rFonts w:hint="eastAsia" w:ascii="Times New Roman" w:hAnsi="Times New Roman" w:eastAsia="宋体" w:cs="Times New Roman"/>
                <w:i w:val="0"/>
                <w:iCs w:val="0"/>
                <w:color w:val="000000"/>
                <w:kern w:val="0"/>
                <w:sz w:val="28"/>
                <w:szCs w:val="28"/>
                <w:u w:val="none"/>
                <w:lang w:val="en-US" w:eastAsia="zh-CN" w:bidi="ar-SA"/>
              </w:rPr>
            </w:pPr>
            <w:r>
              <w:rPr>
                <w:rFonts w:hint="eastAsia" w:ascii="Times New Roman" w:hAnsi="Times New Roman" w:eastAsia="宋体" w:cs="Times New Roman"/>
                <w:i w:val="0"/>
                <w:iCs w:val="0"/>
                <w:color w:val="000000"/>
                <w:kern w:val="0"/>
                <w:sz w:val="28"/>
                <w:szCs w:val="28"/>
                <w:u w:val="none"/>
                <w:lang w:val="en-US" w:eastAsia="zh-CN" w:bidi="ar-SA"/>
              </w:rPr>
              <w:t>A</w:t>
            </w:r>
          </w:p>
        </w:tc>
        <w:tc>
          <w:tcPr>
            <w:tcW w:w="1095"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AB95FA5">
            <w:pPr>
              <w:keepNext w:val="0"/>
              <w:keepLines w:val="0"/>
              <w:widowControl/>
              <w:suppressLineNumbers w:val="0"/>
              <w:snapToGrid w:val="0"/>
              <w:ind w:left="0" w:right="0" w:firstLine="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公开</w:t>
            </w:r>
          </w:p>
        </w:tc>
        <w:tc>
          <w:tcPr>
            <w:tcW w:w="1456"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4FD15905">
            <w:pPr>
              <w:keepNext w:val="0"/>
              <w:keepLines w:val="0"/>
              <w:widowControl/>
              <w:suppressLineNumbers w:val="0"/>
              <w:snapToGrid w:val="0"/>
              <w:ind w:left="0" w:right="0" w:firstLine="0"/>
              <w:jc w:val="left"/>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满意</w:t>
            </w:r>
          </w:p>
        </w:tc>
      </w:tr>
    </w:tbl>
    <w:p w14:paraId="2AEE9E32">
      <w:pPr>
        <w:keepNext w:val="0"/>
        <w:keepLines w:val="0"/>
        <w:pageBreakBefore w:val="0"/>
        <w:widowControl w:val="0"/>
        <w:kinsoku/>
        <w:wordWrap/>
        <w:overflowPunct/>
        <w:topLinePunct w:val="0"/>
        <w:autoSpaceDE/>
        <w:autoSpaceDN/>
        <w:bidi w:val="0"/>
        <w:adjustRightInd/>
        <w:snapToGrid/>
        <w:spacing w:line="20" w:lineRule="exact"/>
        <w:textAlignment w:val="auto"/>
        <w:rPr>
          <w:rFonts w:ascii="宋体" w:hAnsi="宋体" w:cs="Times New Roman"/>
        </w:rPr>
      </w:pPr>
    </w:p>
    <w:p w14:paraId="785E9531">
      <w:pPr>
        <w:widowControl/>
        <w:spacing w:line="600" w:lineRule="exact"/>
        <w:rPr>
          <w:rFonts w:hint="eastAsia" w:ascii="方正仿宋_GBK" w:hAnsi="方正仿宋_GBK" w:eastAsia="方正仿宋_GBK" w:cs="方正仿宋_GBK"/>
          <w:kern w:val="0"/>
          <w:sz w:val="28"/>
          <w:szCs w:val="28"/>
          <w:u w:val="thick"/>
        </w:rPr>
      </w:pPr>
    </w:p>
    <w:sectPr>
      <w:footerReference r:id="rId3" w:type="default"/>
      <w:footerReference r:id="rId4" w:type="even"/>
      <w:pgSz w:w="11906" w:h="16838"/>
      <w:pgMar w:top="1814" w:right="1474" w:bottom="1758" w:left="1474" w:header="851" w:footer="124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20B0602030504020204"/>
    <w:charset w:val="00"/>
    <w:family w:val="auto"/>
    <w:pitch w:val="default"/>
    <w:sig w:usb0="00000000" w:usb1="00000000" w:usb2="00000000" w:usb3="00000000" w:csb0="20000001"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7D702">
    <w:pPr>
      <w:pStyle w:val="7"/>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-38100</wp:posOffset>
              </wp:positionV>
              <wp:extent cx="591185" cy="230505"/>
              <wp:effectExtent l="0" t="0" r="0" b="0"/>
              <wp:wrapNone/>
              <wp:docPr id="3" name="文本框 3"/>
              <wp:cNvGraphicFramePr/>
              <a:graphic xmlns:a="http://schemas.openxmlformats.org/drawingml/2006/main">
                <a:graphicData uri="http://schemas.microsoft.com/office/word/2010/wordprocessingShape">
                  <wps:wsp>
                    <wps:cNvSpPr/>
                    <wps:spPr>
                      <a:xfrm>
                        <a:off x="0" y="0"/>
                        <a:ext cx="591185" cy="230584"/>
                      </a:xfrm>
                      <a:prstGeom prst="rect">
                        <a:avLst/>
                      </a:prstGeom>
                      <a:noFill/>
                      <a:ln w="9525" cap="flat" cmpd="sng">
                        <a:noFill/>
                        <a:prstDash val="solid"/>
                        <a:miter/>
                      </a:ln>
                    </wps:spPr>
                    <wps:txbx>
                      <w:txbxContent>
                        <w:p w14:paraId="06B0AC31">
                          <w:pPr>
                            <w:pStyle w:val="7"/>
                            <w:rPr>
                              <w:rStyle w:val="15"/>
                              <w:rFonts w:hint="eastAsia" w:ascii="宋体" w:hAnsi="宋体" w:eastAsia="宋体" w:cs="宋体"/>
                              <w:sz w:val="28"/>
                              <w:szCs w:val="28"/>
                            </w:rPr>
                          </w:pPr>
                          <w:r>
                            <w:rPr>
                              <w:rStyle w:val="15"/>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Style w:val="15"/>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5"/>
                              <w:rFonts w:hint="eastAsia" w:ascii="宋体" w:hAnsi="宋体" w:eastAsia="宋体" w:cs="宋体"/>
                              <w:sz w:val="28"/>
                              <w:szCs w:val="28"/>
                            </w:rPr>
                            <w:t>1</w:t>
                          </w:r>
                          <w:r>
                            <w:rPr>
                              <w:rFonts w:hint="eastAsia" w:ascii="宋体" w:hAnsi="宋体" w:eastAsia="宋体" w:cs="宋体"/>
                              <w:sz w:val="28"/>
                              <w:szCs w:val="28"/>
                            </w:rPr>
                            <w:fldChar w:fldCharType="end"/>
                          </w:r>
                          <w:r>
                            <w:rPr>
                              <w:rStyle w:val="15"/>
                              <w:rFonts w:hint="eastAsia" w:ascii="宋体" w:hAnsi="宋体" w:eastAsia="宋体" w:cs="宋体"/>
                              <w:sz w:val="28"/>
                              <w:szCs w:val="28"/>
                            </w:rPr>
                            <w:t xml:space="preserve"> —</w:t>
                          </w:r>
                        </w:p>
                      </w:txbxContent>
                    </wps:txbx>
                    <wps:bodyPr vert="horz" wrap="none" lIns="0" tIns="0" rIns="0" bIns="0" anchor="t" anchorCtr="0" upright="1">
                      <a:spAutoFit/>
                    </wps:bodyPr>
                  </wps:wsp>
                </a:graphicData>
              </a:graphic>
            </wp:anchor>
          </w:drawing>
        </mc:Choice>
        <mc:Fallback>
          <w:pict>
            <v:rect id="文本框 3" o:spid="_x0000_s1026" o:spt="1" style="position:absolute;left:0pt;margin-top:-3pt;height:18.15pt;width:46.55pt;mso-position-horizontal:outside;mso-position-horizontal-relative:margin;mso-wrap-style:none;z-index:251659264;mso-width-relative:page;mso-height-relative:page;" filled="f" stroked="f" coordsize="21600,21600" o:gfxdata="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1JSCztMAAAAFAQAADwAAAAAAAAABACAAAAAiAAAAZHJzL2Rvd25y&#10;ZXYueG1sUEsBAhQAFAAAAAgAh07iQBe+Le4DAgAA9AMAAA4AAAAAAAAAAQAgAAAAIgEAAGRycy9l&#10;Mm9Eb2MueG1sUEsFBgAAAAAGAAYAWQEAAJcFAAAAAA==&#10;">
              <v:fill on="f" focussize="0,0"/>
              <v:stroke on="f" joinstyle="miter"/>
              <v:imagedata o:title=""/>
              <o:lock v:ext="edit" aspectratio="f"/>
              <v:textbox inset="0mm,0mm,0mm,0mm" style="mso-fit-shape-to-text:t;">
                <w:txbxContent>
                  <w:p w14:paraId="06B0AC31">
                    <w:pPr>
                      <w:pStyle w:val="7"/>
                      <w:rPr>
                        <w:rStyle w:val="15"/>
                        <w:rFonts w:hint="eastAsia" w:ascii="宋体" w:hAnsi="宋体" w:eastAsia="宋体" w:cs="宋体"/>
                        <w:sz w:val="28"/>
                        <w:szCs w:val="28"/>
                      </w:rPr>
                    </w:pPr>
                    <w:r>
                      <w:rPr>
                        <w:rStyle w:val="15"/>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Style w:val="15"/>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5"/>
                        <w:rFonts w:hint="eastAsia" w:ascii="宋体" w:hAnsi="宋体" w:eastAsia="宋体" w:cs="宋体"/>
                        <w:sz w:val="28"/>
                        <w:szCs w:val="28"/>
                      </w:rPr>
                      <w:t>1</w:t>
                    </w:r>
                    <w:r>
                      <w:rPr>
                        <w:rFonts w:hint="eastAsia" w:ascii="宋体" w:hAnsi="宋体" w:eastAsia="宋体" w:cs="宋体"/>
                        <w:sz w:val="28"/>
                        <w:szCs w:val="28"/>
                      </w:rPr>
                      <w:fldChar w:fldCharType="end"/>
                    </w:r>
                    <w:r>
                      <w:rPr>
                        <w:rStyle w:val="15"/>
                        <w:rFonts w:hint="eastAsia" w:ascii="宋体" w:hAnsi="宋体" w:eastAsia="宋体" w:cs="宋体"/>
                        <w:sz w:val="28"/>
                        <w:szCs w:val="28"/>
                      </w:rP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30DB3">
    <w:pPr>
      <w:pStyle w:val="7"/>
      <w:framePr w:wrap="around" w:vAnchor="text" w:hAnchor="margin" w:xAlign="outside" w:y="1"/>
      <w:rPr>
        <w:rStyle w:val="15"/>
      </w:rPr>
    </w:pPr>
    <w:r>
      <w:fldChar w:fldCharType="begin"/>
    </w:r>
    <w:r>
      <w:rPr>
        <w:rStyle w:val="15"/>
      </w:rPr>
      <w:instrText xml:space="preserve">PAGE  </w:instrText>
    </w:r>
    <w:r>
      <w:fldChar w:fldCharType="separate"/>
    </w:r>
    <w:r>
      <w:t xml:space="preserve"> </w:t>
    </w:r>
    <w:r>
      <w:fldChar w:fldCharType="end"/>
    </w:r>
  </w:p>
  <w:p w14:paraId="57CCB3C3">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22698"/>
    <w:rsid w:val="23CD14EF"/>
    <w:rsid w:val="3A6A31B0"/>
    <w:rsid w:val="54183154"/>
    <w:rsid w:val="62330D16"/>
    <w:rsid w:val="F0DF1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7"/>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link w:val="18"/>
    <w:qFormat/>
    <w:uiPriority w:val="0"/>
    <w:pPr>
      <w:keepNext/>
      <w:keepLines/>
      <w:spacing w:before="260" w:after="260" w:line="415" w:lineRule="auto"/>
      <w:outlineLvl w:val="2"/>
    </w:pPr>
    <w:rPr>
      <w:b/>
      <w:bCs/>
      <w:sz w:val="32"/>
      <w:szCs w:val="32"/>
    </w:rPr>
  </w:style>
  <w:style w:type="character" w:default="1" w:styleId="13">
    <w:name w:val="Default Paragraph Font"/>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toc 5"/>
    <w:basedOn w:val="1"/>
    <w:next w:val="1"/>
    <w:qFormat/>
    <w:uiPriority w:val="0"/>
    <w:pPr>
      <w:ind w:left="1680"/>
    </w:pPr>
  </w:style>
  <w:style w:type="paragraph" w:styleId="6">
    <w:name w:val="toc 3"/>
    <w:basedOn w:val="1"/>
    <w:next w:val="1"/>
    <w:qFormat/>
    <w:uiPriority w:val="0"/>
    <w:pPr>
      <w:ind w:left="84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0"/>
  </w:style>
  <w:style w:type="paragraph" w:styleId="10">
    <w:name w:val="toc 4"/>
    <w:basedOn w:val="1"/>
    <w:next w:val="1"/>
    <w:qFormat/>
    <w:uiPriority w:val="0"/>
    <w:pPr>
      <w:ind w:left="1260"/>
    </w:pPr>
  </w:style>
  <w:style w:type="paragraph" w:styleId="11">
    <w:name w:val="toc 2"/>
    <w:basedOn w:val="1"/>
    <w:next w:val="1"/>
    <w:qFormat/>
    <w:uiPriority w:val="0"/>
    <w:pPr>
      <w:ind w:left="420"/>
    </w:pPr>
  </w:style>
  <w:style w:type="character" w:styleId="14">
    <w:name w:val="Strong"/>
    <w:basedOn w:val="13"/>
    <w:qFormat/>
    <w:uiPriority w:val="0"/>
    <w:rPr>
      <w:b/>
    </w:rPr>
  </w:style>
  <w:style w:type="character" w:styleId="15">
    <w:name w:val="page number"/>
    <w:basedOn w:val="13"/>
    <w:qFormat/>
    <w:uiPriority w:val="0"/>
  </w:style>
  <w:style w:type="character" w:customStyle="1" w:styleId="16">
    <w:name w:val="heading 1 Char"/>
    <w:basedOn w:val="13"/>
    <w:link w:val="2"/>
    <w:qFormat/>
    <w:uiPriority w:val="0"/>
    <w:rPr>
      <w:rFonts w:ascii="Times New Roman" w:hAnsi="Times New Roman" w:eastAsia="宋体" w:cs="Times New Roman"/>
      <w:b/>
      <w:bCs/>
      <w:kern w:val="44"/>
      <w:sz w:val="44"/>
      <w:szCs w:val="44"/>
      <w:lang w:val="en-US" w:eastAsia="zh-CN" w:bidi="ar-SA"/>
    </w:rPr>
  </w:style>
  <w:style w:type="character" w:customStyle="1" w:styleId="17">
    <w:name w:val="heading 2 Char"/>
    <w:basedOn w:val="13"/>
    <w:link w:val="3"/>
    <w:qFormat/>
    <w:uiPriority w:val="0"/>
    <w:rPr>
      <w:rFonts w:ascii="Times New Roman" w:hAnsi="Times New Roman" w:eastAsia="黑体" w:cs="Times New Roman"/>
      <w:b/>
      <w:bCs/>
      <w:kern w:val="2"/>
      <w:sz w:val="32"/>
      <w:szCs w:val="32"/>
      <w:lang w:val="en-US" w:eastAsia="zh-CN" w:bidi="ar-SA"/>
    </w:rPr>
  </w:style>
  <w:style w:type="character" w:customStyle="1" w:styleId="18">
    <w:name w:val="heading 3 Char"/>
    <w:basedOn w:val="13"/>
    <w:link w:val="4"/>
    <w:qFormat/>
    <w:uiPriority w:val="0"/>
    <w:rPr>
      <w:rFonts w:ascii="Times New Roman" w:hAnsi="Times New Roman" w:eastAsia="宋体" w:cs="Times New Roman"/>
      <w:b/>
      <w:bCs/>
      <w:kern w:val="2"/>
      <w:sz w:val="32"/>
      <w:szCs w:val="32"/>
      <w:lang w:val="en-US" w:eastAsia="zh-CN" w:bidi="ar-SA"/>
    </w:rPr>
  </w:style>
  <w:style w:type="character" w:customStyle="1" w:styleId="19">
    <w:name w:val="font41"/>
    <w:basedOn w:val="13"/>
    <w:qFormat/>
    <w:uiPriority w:val="0"/>
    <w:rPr>
      <w:rFonts w:ascii="宋体" w:hAnsi="宋体" w:eastAsia="宋体" w:cs="宋体"/>
      <w:color w:val="000000"/>
      <w:sz w:val="24"/>
      <w:szCs w:val="24"/>
      <w:u w:val="none"/>
    </w:rPr>
  </w:style>
  <w:style w:type="character" w:customStyle="1" w:styleId="20">
    <w:name w:val="font51"/>
    <w:basedOn w:val="13"/>
    <w:qFormat/>
    <w:uiPriority w:val="0"/>
    <w:rPr>
      <w:rFonts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
        <a:ea typeface=""/>
        <a:cs typeface=""/>
      </a:majorFont>
      <a:minorFont>
        <a:latin typefac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ap="flat" cmpd="sng">
          <a:solidFill>
            <a:schemeClr val="phClr"/>
          </a:solidFill>
          <a:prstDash val="solid"/>
          <a:miter/>
        </a:ln>
        <a:ln w="12700" cap="flat" cmpd="sng">
          <a:solidFill>
            <a:schemeClr val="phClr"/>
          </a:solidFill>
          <a:prstDash val="solid"/>
          <a:miter/>
        </a:ln>
        <a:ln w="19050" cap="flat" cmpd="sng">
          <a:solidFill>
            <a:schemeClr val="phClr"/>
          </a:solidFill>
          <a:prstDash val="solid"/>
          <a:miter/>
        </a:ln>
      </a:lnStyleLst>
      <a:effectStyleLst>
        <a:effectStyle>
          <a:effectLst/>
        </a:effectStyle>
        <a:effectStyle>
          <a:effectLst/>
        </a:effectStyle>
        <a:effectStyle>
          <a:effectLst>
            <a:outerShdw blurRad="57150" dist="19050" dir="5400000" rotWithShape="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18</Pages>
  <Words>0</Words>
  <Characters>9173</Characters>
  <Lines>0</Lines>
  <Paragraphs>64</Paragraphs>
  <TotalTime>5</TotalTime>
  <ScaleCrop>false</ScaleCrop>
  <LinksUpToDate>false</LinksUpToDate>
  <CharactersWithSpaces>12231</CharactersWithSpaces>
  <Application>WPS Office_12.8.2.18205_F1E327BC-269C-435d-A152-05C5408002CA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2021-08-06T07:53:00Z</dcterms:created>
  <dc:creator>玉金罕</dc:creator>
  <cp:lastModifiedBy>DELL</cp:lastModifiedBy>
  <cp:lastPrinted>2024-10-16T07:01:00Z</cp:lastPrinted>
  <dcterms:modified xsi:type="dcterms:W3CDTF">2025-12-26T00:41:21Z</dcterms:modified>
  <dc:title>景政党组报〔2016〕号               签发人：白  玲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KSOTemplateDocerSaveRecord">
    <vt:lpwstr>eyJoZGlkIjoiMWM4MjRlNzA2MmFjOTYwMzk3YWUxOTk0ZWE2MzI4MmMiLCJ1c2VySWQiOiIxNTI2MTAxNjM5In0=</vt:lpwstr>
  </property>
  <property fmtid="{D5CDD505-2E9C-101B-9397-08002B2CF9AE}" pid="4" name="ICV">
    <vt:lpwstr>463FE04E7B8A4F07B13C98CE3A41AF32_13</vt:lpwstr>
  </property>
</Properties>
</file>